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2EC7" w14:textId="77777777" w:rsidR="00E90BB9" w:rsidRPr="00E90BB9" w:rsidRDefault="00FB7E04">
      <w:pPr>
        <w:rPr>
          <w:rFonts w:cstheme="minorHAnsi"/>
          <w:b/>
          <w:sz w:val="28"/>
          <w:szCs w:val="28"/>
        </w:rPr>
      </w:pPr>
      <w:r w:rsidRPr="00E90BB9">
        <w:rPr>
          <w:rFonts w:cstheme="minorHAnsi"/>
          <w:b/>
          <w:sz w:val="28"/>
          <w:szCs w:val="28"/>
        </w:rPr>
        <w:t>Β. ΑΠΟΤΙΜΗΣΗ ΤΟΥ ΕΡΓΟΥ ΤΗΣ ΣΧΟΛΙΚΗΣ ΜΟΝΑΔΑΣ</w:t>
      </w:r>
    </w:p>
    <w:p w14:paraId="11445AA4" w14:textId="77777777" w:rsidR="00E90BB9" w:rsidRPr="00E90BB9" w:rsidRDefault="00E047B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Άξονες 1-5</w:t>
      </w:r>
      <w:r w:rsidR="00FB7E04" w:rsidRPr="00E90BB9">
        <w:rPr>
          <w:rFonts w:cstheme="minorHAnsi"/>
          <w:b/>
          <w:sz w:val="28"/>
          <w:szCs w:val="28"/>
        </w:rPr>
        <w:t xml:space="preserve"> </w:t>
      </w:r>
    </w:p>
    <w:p w14:paraId="065610F6" w14:textId="77777777" w:rsidR="00FB7E04" w:rsidRPr="00E90BB9" w:rsidRDefault="00E90BB9">
      <w:pPr>
        <w:rPr>
          <w:rFonts w:cstheme="minorHAnsi"/>
          <w:b/>
          <w:sz w:val="28"/>
          <w:szCs w:val="28"/>
        </w:rPr>
      </w:pPr>
      <w:r w:rsidRPr="00E90BB9">
        <w:rPr>
          <w:rFonts w:cstheme="minorHAnsi"/>
          <w:b/>
          <w:sz w:val="28"/>
          <w:szCs w:val="28"/>
        </w:rPr>
        <w:t>1.</w:t>
      </w:r>
      <w:r w:rsidR="00E12071" w:rsidRPr="00E90BB9">
        <w:rPr>
          <w:rFonts w:cstheme="minorHAnsi"/>
          <w:b/>
          <w:sz w:val="28"/>
          <w:szCs w:val="28"/>
        </w:rPr>
        <w:t>Παιδαγωγική και μαθησιακή λειτουργία</w:t>
      </w:r>
    </w:p>
    <w:p w14:paraId="2ED55681" w14:textId="1AF6ECBE" w:rsidR="00FB7E04" w:rsidRPr="004357F7" w:rsidRDefault="00AB78D7" w:rsidP="00FB7E04">
      <w:pPr>
        <w:jc w:val="both"/>
        <w:rPr>
          <w:rFonts w:cstheme="minorHAnsi"/>
          <w:sz w:val="24"/>
          <w:szCs w:val="24"/>
        </w:rPr>
      </w:pPr>
      <w:r w:rsidRPr="00E90BB9">
        <w:rPr>
          <w:rFonts w:cstheme="minorHAnsi"/>
          <w:sz w:val="24"/>
          <w:szCs w:val="24"/>
        </w:rPr>
        <w:t xml:space="preserve">Η διδασκαλία της </w:t>
      </w:r>
      <w:r w:rsidR="00FB7E04" w:rsidRPr="00E90BB9">
        <w:rPr>
          <w:rFonts w:cstheme="minorHAnsi"/>
          <w:sz w:val="24"/>
          <w:szCs w:val="24"/>
        </w:rPr>
        <w:t xml:space="preserve">σχολικής χρονιάς 2020-2021 πραγματοποιήθηκε στο μεγαλύτερο μέρος της χρονιάς με τη χρήση της εξ αποστάσεως εκπαίδευσης με τη χρήση   σύγχρονης  </w:t>
      </w:r>
      <w:proofErr w:type="spellStart"/>
      <w:r w:rsidR="00FB7E04" w:rsidRPr="00E90BB9">
        <w:rPr>
          <w:rFonts w:cstheme="minorHAnsi"/>
          <w:sz w:val="24"/>
          <w:szCs w:val="24"/>
          <w:lang w:val="en-US"/>
        </w:rPr>
        <w:t>webex</w:t>
      </w:r>
      <w:proofErr w:type="spellEnd"/>
      <w:r w:rsidR="00FB7E04" w:rsidRPr="00E90BB9">
        <w:rPr>
          <w:rFonts w:cstheme="minorHAnsi"/>
          <w:sz w:val="24"/>
          <w:szCs w:val="24"/>
        </w:rPr>
        <w:t xml:space="preserve"> και ασύγχρονης διδασκαλίας </w:t>
      </w:r>
      <w:r w:rsidR="00FB7E04" w:rsidRPr="00E90BB9">
        <w:rPr>
          <w:rFonts w:cstheme="minorHAnsi"/>
          <w:sz w:val="24"/>
          <w:szCs w:val="24"/>
          <w:lang w:val="en-US"/>
        </w:rPr>
        <w:t>e</w:t>
      </w:r>
      <w:r w:rsidR="00FB7E04" w:rsidRPr="00E90BB9">
        <w:rPr>
          <w:rFonts w:cstheme="minorHAnsi"/>
          <w:sz w:val="24"/>
          <w:szCs w:val="24"/>
        </w:rPr>
        <w:t>-</w:t>
      </w:r>
      <w:r w:rsidR="00FB7E04" w:rsidRPr="00E90BB9">
        <w:rPr>
          <w:rFonts w:cstheme="minorHAnsi"/>
          <w:sz w:val="24"/>
          <w:szCs w:val="24"/>
          <w:lang w:val="en-US"/>
        </w:rPr>
        <w:t>class</w:t>
      </w:r>
      <w:r w:rsidRPr="00E90BB9">
        <w:rPr>
          <w:rFonts w:cstheme="minorHAnsi"/>
          <w:sz w:val="24"/>
          <w:szCs w:val="24"/>
        </w:rPr>
        <w:t xml:space="preserve">. </w:t>
      </w:r>
      <w:r w:rsidR="004357F7">
        <w:rPr>
          <w:rFonts w:cstheme="minorHAnsi"/>
          <w:sz w:val="24"/>
          <w:szCs w:val="24"/>
        </w:rPr>
        <w:t xml:space="preserve">Από το Νοέμβριο του 2020 έως τον Απρίλιο του 2021 οι μαθητές ακολούθησαν πλήρως το σχολικό πρόγραμμα και ολοκλήρωσαν την ύλη που προβλεπόταν για το σχολικό έτος, αξιολογήθηκαν </w:t>
      </w:r>
      <w:r w:rsidR="00FB7E04" w:rsidRPr="00E90BB9">
        <w:rPr>
          <w:rFonts w:cstheme="minorHAnsi"/>
          <w:sz w:val="24"/>
          <w:szCs w:val="24"/>
        </w:rPr>
        <w:t xml:space="preserve"> </w:t>
      </w:r>
      <w:r w:rsidR="004357F7">
        <w:rPr>
          <w:rFonts w:cstheme="minorHAnsi"/>
          <w:sz w:val="24"/>
          <w:szCs w:val="24"/>
        </w:rPr>
        <w:t xml:space="preserve">κατά τις οδηγίες και βαθμολογήθηκαν κανονικά και στα 2 εξάμηνα. Οι γονείς έλαβαν με </w:t>
      </w:r>
      <w:proofErr w:type="spellStart"/>
      <w:r w:rsidR="004357F7">
        <w:rPr>
          <w:rFonts w:cstheme="minorHAnsi"/>
          <w:sz w:val="24"/>
          <w:szCs w:val="24"/>
        </w:rPr>
        <w:t>μέιλ</w:t>
      </w:r>
      <w:proofErr w:type="spellEnd"/>
      <w:r w:rsidR="004357F7">
        <w:rPr>
          <w:rFonts w:cstheme="minorHAnsi"/>
          <w:sz w:val="24"/>
          <w:szCs w:val="24"/>
        </w:rPr>
        <w:t xml:space="preserve"> τους βαθμούς και σε συνάντηση μέσω </w:t>
      </w:r>
      <w:proofErr w:type="spellStart"/>
      <w:r w:rsidR="004357F7">
        <w:rPr>
          <w:rFonts w:cstheme="minorHAnsi"/>
          <w:sz w:val="24"/>
          <w:szCs w:val="24"/>
          <w:lang w:val="en-US"/>
        </w:rPr>
        <w:t>webex</w:t>
      </w:r>
      <w:proofErr w:type="spellEnd"/>
      <w:r w:rsidR="004357F7" w:rsidRPr="004357F7">
        <w:rPr>
          <w:rFonts w:cstheme="minorHAnsi"/>
          <w:sz w:val="24"/>
          <w:szCs w:val="24"/>
        </w:rPr>
        <w:t xml:space="preserve"> </w:t>
      </w:r>
      <w:r w:rsidR="004357F7">
        <w:rPr>
          <w:rFonts w:cstheme="minorHAnsi"/>
          <w:sz w:val="24"/>
          <w:szCs w:val="24"/>
        </w:rPr>
        <w:t>επικοινώνησαν 2 φορές με τους καθηγητές των παιδιών τους και ενημερώθηκαν για την επίδοσή τους.</w:t>
      </w:r>
    </w:p>
    <w:p w14:paraId="496461FD" w14:textId="17A53BB8" w:rsidR="0015713A" w:rsidRPr="00E90BB9" w:rsidRDefault="0015713A" w:rsidP="00FB7E04">
      <w:pPr>
        <w:jc w:val="both"/>
        <w:rPr>
          <w:rFonts w:cstheme="minorHAnsi"/>
          <w:sz w:val="24"/>
          <w:szCs w:val="24"/>
        </w:rPr>
      </w:pPr>
      <w:r w:rsidRPr="00E90BB9">
        <w:rPr>
          <w:rFonts w:cstheme="minorHAnsi"/>
          <w:sz w:val="24"/>
          <w:szCs w:val="24"/>
        </w:rPr>
        <w:t xml:space="preserve"> </w:t>
      </w:r>
      <w:r w:rsidR="004357F7">
        <w:rPr>
          <w:rFonts w:cstheme="minorHAnsi"/>
          <w:sz w:val="24"/>
          <w:szCs w:val="24"/>
        </w:rPr>
        <w:t>Δ</w:t>
      </w:r>
      <w:r w:rsidRPr="00E90BB9">
        <w:rPr>
          <w:rFonts w:cstheme="minorHAnsi"/>
          <w:sz w:val="24"/>
          <w:szCs w:val="24"/>
        </w:rPr>
        <w:t>εν υπήρ</w:t>
      </w:r>
      <w:r w:rsidR="00882D17">
        <w:rPr>
          <w:rFonts w:cstheme="minorHAnsi"/>
          <w:sz w:val="24"/>
          <w:szCs w:val="24"/>
        </w:rPr>
        <w:t>ξ</w:t>
      </w:r>
      <w:r w:rsidRPr="00E90BB9">
        <w:rPr>
          <w:rFonts w:cstheme="minorHAnsi"/>
          <w:sz w:val="24"/>
          <w:szCs w:val="24"/>
        </w:rPr>
        <w:t xml:space="preserve">ε μαθητική διαρροή </w:t>
      </w:r>
      <w:r w:rsidR="004357F7">
        <w:rPr>
          <w:rFonts w:cstheme="minorHAnsi"/>
          <w:sz w:val="24"/>
          <w:szCs w:val="24"/>
        </w:rPr>
        <w:t xml:space="preserve">κατά την τηλεκπαίδευση </w:t>
      </w:r>
      <w:r w:rsidRPr="00E90BB9">
        <w:rPr>
          <w:rFonts w:cstheme="minorHAnsi"/>
          <w:sz w:val="24"/>
          <w:szCs w:val="24"/>
        </w:rPr>
        <w:t xml:space="preserve">καθώς σε μαθητές </w:t>
      </w:r>
      <w:r w:rsidR="00882D17">
        <w:rPr>
          <w:rFonts w:cstheme="minorHAnsi"/>
          <w:sz w:val="24"/>
          <w:szCs w:val="24"/>
        </w:rPr>
        <w:t xml:space="preserve">που </w:t>
      </w:r>
      <w:r w:rsidRPr="00E90BB9">
        <w:rPr>
          <w:rFonts w:cstheme="minorHAnsi"/>
          <w:sz w:val="24"/>
          <w:szCs w:val="24"/>
        </w:rPr>
        <w:t xml:space="preserve">είχαν δυσκολίες στην παρακολούθηση των μαθημάτων </w:t>
      </w:r>
      <w:r w:rsidR="00882D17">
        <w:rPr>
          <w:rFonts w:cstheme="minorHAnsi"/>
          <w:sz w:val="24"/>
          <w:szCs w:val="24"/>
        </w:rPr>
        <w:t xml:space="preserve">λόγω έλλειψης εξοπλισμού </w:t>
      </w:r>
      <w:r w:rsidRPr="00E90BB9">
        <w:rPr>
          <w:rFonts w:cstheme="minorHAnsi"/>
          <w:sz w:val="24"/>
          <w:szCs w:val="24"/>
        </w:rPr>
        <w:t xml:space="preserve">δόθηκαν από το σχολείο </w:t>
      </w:r>
      <w:r w:rsidR="00882D17">
        <w:rPr>
          <w:rFonts w:cstheme="minorHAnsi"/>
          <w:sz w:val="24"/>
          <w:szCs w:val="24"/>
        </w:rPr>
        <w:t>4</w:t>
      </w:r>
      <w:r w:rsidRPr="00E90BB9">
        <w:rPr>
          <w:rFonts w:cstheme="minorHAnsi"/>
          <w:sz w:val="24"/>
          <w:szCs w:val="24"/>
        </w:rPr>
        <w:t xml:space="preserve"> </w:t>
      </w:r>
      <w:proofErr w:type="spellStart"/>
      <w:r w:rsidRPr="00E90BB9">
        <w:rPr>
          <w:rFonts w:cstheme="minorHAnsi"/>
          <w:sz w:val="24"/>
          <w:szCs w:val="24"/>
        </w:rPr>
        <w:t>tablet</w:t>
      </w:r>
      <w:proofErr w:type="spellEnd"/>
      <w:r w:rsidR="0048369A">
        <w:rPr>
          <w:rFonts w:cstheme="minorHAnsi"/>
          <w:sz w:val="24"/>
          <w:szCs w:val="24"/>
          <w:lang w:val="en-US"/>
        </w:rPr>
        <w:t>s</w:t>
      </w:r>
      <w:r w:rsidR="00882D17">
        <w:rPr>
          <w:rFonts w:cstheme="minorHAnsi"/>
          <w:sz w:val="24"/>
          <w:szCs w:val="24"/>
        </w:rPr>
        <w:t xml:space="preserve"> και 2 που χορηγήθηκαν από το Δήμο Ηλιούπολης μέσω του σχολείου. Από τα απουσιολόγια που τηρήθηκαν ηλεκτρονικά φανερώνεται η ομαλή συμμετοχή στα μαθήματα.</w:t>
      </w:r>
    </w:p>
    <w:p w14:paraId="4B807C64" w14:textId="1B30E145" w:rsidR="00884389" w:rsidRDefault="00EF4D1F" w:rsidP="00FB7E04">
      <w:pPr>
        <w:jc w:val="both"/>
        <w:rPr>
          <w:rFonts w:cstheme="minorHAnsi"/>
          <w:sz w:val="24"/>
          <w:szCs w:val="24"/>
        </w:rPr>
      </w:pPr>
      <w:r w:rsidRPr="00E90BB9">
        <w:rPr>
          <w:rFonts w:cstheme="minorHAnsi"/>
          <w:sz w:val="24"/>
          <w:szCs w:val="24"/>
        </w:rPr>
        <w:t xml:space="preserve">Σκοπός του σχολείου ήταν η διαμόρφωση ενός κλίματος εμπιστοσύνης, συνεργασίας και υποστήριξης όπου κάθε μέλος της σχολικής κοινότητας επικοινωνεί τις σκέψεις και τους προβληματισμούς του/της. Οι εκπαιδευτικοί αφιέρωσαν χρόνο ακούγοντας τα προβλήματα των μαθητών/-τριών και προέβησαν σε ενέργειες για την καλύτερη αντιμετώπισή τους </w:t>
      </w:r>
      <w:r w:rsidR="00882D17">
        <w:rPr>
          <w:rFonts w:cstheme="minorHAnsi"/>
          <w:sz w:val="24"/>
          <w:szCs w:val="24"/>
        </w:rPr>
        <w:t>κατά περίπτωση μέσω επικοινωνίας με τη Δ/</w:t>
      </w:r>
      <w:proofErr w:type="spellStart"/>
      <w:r w:rsidR="00882D17">
        <w:rPr>
          <w:rFonts w:cstheme="minorHAnsi"/>
          <w:sz w:val="24"/>
          <w:szCs w:val="24"/>
        </w:rPr>
        <w:t>νση</w:t>
      </w:r>
      <w:proofErr w:type="spellEnd"/>
      <w:r w:rsidR="00882D17">
        <w:rPr>
          <w:rFonts w:cstheme="minorHAnsi"/>
          <w:sz w:val="24"/>
          <w:szCs w:val="24"/>
        </w:rPr>
        <w:t xml:space="preserve"> του σχολείου και σύγκλησης συλλόγου </w:t>
      </w:r>
      <w:r w:rsidR="0048369A">
        <w:rPr>
          <w:rFonts w:cstheme="minorHAnsi"/>
          <w:sz w:val="24"/>
          <w:szCs w:val="24"/>
        </w:rPr>
        <w:t xml:space="preserve">διδασκόντων σε </w:t>
      </w:r>
      <w:proofErr w:type="spellStart"/>
      <w:r w:rsidR="0048369A">
        <w:rPr>
          <w:rFonts w:cstheme="minorHAnsi"/>
          <w:sz w:val="24"/>
          <w:szCs w:val="24"/>
        </w:rPr>
        <w:t>τηλεσύσκεψη</w:t>
      </w:r>
      <w:proofErr w:type="spellEnd"/>
      <w:r w:rsidR="0048369A">
        <w:rPr>
          <w:rFonts w:cstheme="minorHAnsi"/>
          <w:sz w:val="24"/>
          <w:szCs w:val="24"/>
        </w:rPr>
        <w:t xml:space="preserve">. Επίσης η ψυχολόγος του σχολείου έκανε κάποια  μαθήματα ενδυνάμωσης μαθητών και ψυχολογικής στήριξης με συμβουλές για την πανδημία μπαίνοντας μέσω </w:t>
      </w:r>
      <w:proofErr w:type="spellStart"/>
      <w:r w:rsidR="0048369A">
        <w:rPr>
          <w:rFonts w:cstheme="minorHAnsi"/>
          <w:sz w:val="24"/>
          <w:szCs w:val="24"/>
          <w:lang w:val="en-US"/>
        </w:rPr>
        <w:t>webex</w:t>
      </w:r>
      <w:proofErr w:type="spellEnd"/>
      <w:r w:rsidR="0048369A" w:rsidRPr="0048369A">
        <w:rPr>
          <w:rFonts w:cstheme="minorHAnsi"/>
          <w:sz w:val="24"/>
          <w:szCs w:val="24"/>
        </w:rPr>
        <w:t xml:space="preserve"> </w:t>
      </w:r>
      <w:r w:rsidR="0048369A">
        <w:rPr>
          <w:rFonts w:cstheme="minorHAnsi"/>
          <w:sz w:val="24"/>
          <w:szCs w:val="24"/>
        </w:rPr>
        <w:t>στις τάξεις των μαθητών μας.</w:t>
      </w:r>
      <w:r w:rsidRPr="00E90BB9">
        <w:rPr>
          <w:rFonts w:cstheme="minorHAnsi"/>
          <w:sz w:val="24"/>
          <w:szCs w:val="24"/>
        </w:rPr>
        <w:t xml:space="preserve">  Υπήρξαν μεμονωμένες </w:t>
      </w:r>
      <w:r w:rsidR="00884389">
        <w:rPr>
          <w:rFonts w:cstheme="minorHAnsi"/>
          <w:sz w:val="24"/>
          <w:szCs w:val="24"/>
        </w:rPr>
        <w:t xml:space="preserve">ελάχιστες </w:t>
      </w:r>
      <w:r w:rsidRPr="00E90BB9">
        <w:rPr>
          <w:rFonts w:cstheme="minorHAnsi"/>
          <w:sz w:val="24"/>
          <w:szCs w:val="24"/>
        </w:rPr>
        <w:t>αρνητικές συμπεριφορές που εξετάστηκαν κατά περίσταση και αντιμετωπίστηκαν ανάλογα.</w:t>
      </w:r>
      <w:r w:rsidR="008C5559" w:rsidRPr="00E90BB9">
        <w:rPr>
          <w:rFonts w:cstheme="minorHAnsi"/>
          <w:sz w:val="24"/>
          <w:szCs w:val="24"/>
        </w:rPr>
        <w:t xml:space="preserve"> </w:t>
      </w:r>
      <w:r w:rsidRPr="00E90BB9">
        <w:rPr>
          <w:rFonts w:cstheme="minorHAnsi"/>
          <w:sz w:val="24"/>
          <w:szCs w:val="24"/>
        </w:rPr>
        <w:t xml:space="preserve">Η επαφή με τους </w:t>
      </w:r>
      <w:r w:rsidR="008C5559" w:rsidRPr="00E90BB9">
        <w:rPr>
          <w:rFonts w:cstheme="minorHAnsi"/>
          <w:sz w:val="24"/>
          <w:szCs w:val="24"/>
        </w:rPr>
        <w:t xml:space="preserve">γονείς </w:t>
      </w:r>
      <w:r w:rsidRPr="00E90BB9">
        <w:rPr>
          <w:rFonts w:cstheme="minorHAnsi"/>
          <w:sz w:val="24"/>
          <w:szCs w:val="24"/>
        </w:rPr>
        <w:t xml:space="preserve"> </w:t>
      </w:r>
      <w:r w:rsidR="008C5559" w:rsidRPr="00E90BB9">
        <w:rPr>
          <w:rFonts w:cstheme="minorHAnsi"/>
          <w:sz w:val="24"/>
          <w:szCs w:val="24"/>
        </w:rPr>
        <w:t>ήταν</w:t>
      </w:r>
      <w:r w:rsidRPr="00E90BB9">
        <w:rPr>
          <w:rFonts w:cstheme="minorHAnsi"/>
          <w:sz w:val="24"/>
          <w:szCs w:val="24"/>
        </w:rPr>
        <w:t xml:space="preserve"> ικανοποιη</w:t>
      </w:r>
      <w:r w:rsidR="008C5559" w:rsidRPr="00E90BB9">
        <w:rPr>
          <w:rFonts w:cstheme="minorHAnsi"/>
          <w:sz w:val="24"/>
          <w:szCs w:val="24"/>
        </w:rPr>
        <w:t>τική στο βαθμό που επέτρεψαν οι συνθήκες.</w:t>
      </w:r>
      <w:r w:rsidRPr="00E90BB9">
        <w:rPr>
          <w:rFonts w:cstheme="minorHAnsi"/>
          <w:sz w:val="24"/>
          <w:szCs w:val="24"/>
        </w:rPr>
        <w:t xml:space="preserve"> </w:t>
      </w:r>
      <w:r w:rsidR="00884389">
        <w:rPr>
          <w:rFonts w:cstheme="minorHAnsi"/>
          <w:sz w:val="24"/>
          <w:szCs w:val="24"/>
        </w:rPr>
        <w:t xml:space="preserve">Δόθηκε σε όλους τους γονείς η δυνατότητα άμεσης μέσω </w:t>
      </w:r>
      <w:proofErr w:type="spellStart"/>
      <w:r w:rsidR="00884389">
        <w:rPr>
          <w:rFonts w:cstheme="minorHAnsi"/>
          <w:sz w:val="24"/>
          <w:szCs w:val="24"/>
        </w:rPr>
        <w:t>μέιλ</w:t>
      </w:r>
      <w:proofErr w:type="spellEnd"/>
      <w:r w:rsidR="00884389">
        <w:rPr>
          <w:rFonts w:cstheme="minorHAnsi"/>
          <w:sz w:val="24"/>
          <w:szCs w:val="24"/>
        </w:rPr>
        <w:t xml:space="preserve"> επικοινωνίας με το σχολείο και απαντήθηκαν όλα τα ερωτήματα.</w:t>
      </w:r>
    </w:p>
    <w:p w14:paraId="70D1722C" w14:textId="77777777" w:rsidR="00884389" w:rsidRPr="00E90BB9" w:rsidRDefault="00884389" w:rsidP="00FB7E04">
      <w:pPr>
        <w:jc w:val="both"/>
        <w:rPr>
          <w:rFonts w:cstheme="minorHAnsi"/>
          <w:sz w:val="24"/>
          <w:szCs w:val="24"/>
        </w:rPr>
      </w:pPr>
    </w:p>
    <w:p w14:paraId="1EE5A3D7" w14:textId="77777777" w:rsidR="008C5559" w:rsidRPr="00E90BB9" w:rsidRDefault="008C5559" w:rsidP="00FB7E04">
      <w:pPr>
        <w:jc w:val="both"/>
        <w:rPr>
          <w:rFonts w:cstheme="minorHAnsi"/>
          <w:sz w:val="24"/>
          <w:szCs w:val="24"/>
        </w:rPr>
      </w:pPr>
      <w:r w:rsidRPr="00E90BB9">
        <w:rPr>
          <w:rFonts w:cstheme="minorHAnsi"/>
          <w:sz w:val="24"/>
          <w:szCs w:val="24"/>
        </w:rPr>
        <w:t>Στα θετικά σημεία συγκαταλέγονται η προθυμία και η ανταπόκριση των καθηγητών στο έργο τους μέσα σε πρωτόγνωρους τρόπους διδασκαλίας και αξιολόγησης.</w:t>
      </w:r>
    </w:p>
    <w:p w14:paraId="6ACB2E1E" w14:textId="77777777" w:rsidR="008C5559" w:rsidRPr="00E90BB9" w:rsidRDefault="008C5559" w:rsidP="008C5559">
      <w:pPr>
        <w:jc w:val="both"/>
        <w:rPr>
          <w:rFonts w:cstheme="minorHAnsi"/>
          <w:sz w:val="24"/>
          <w:szCs w:val="24"/>
        </w:rPr>
      </w:pPr>
      <w:r w:rsidRPr="00E90BB9">
        <w:rPr>
          <w:rFonts w:cstheme="minorHAnsi"/>
          <w:sz w:val="24"/>
          <w:szCs w:val="24"/>
        </w:rPr>
        <w:t xml:space="preserve">Στα  αρνητικά </w:t>
      </w:r>
      <w:r w:rsidR="00E90BB9" w:rsidRPr="00E90BB9">
        <w:rPr>
          <w:rFonts w:cstheme="minorHAnsi"/>
          <w:sz w:val="24"/>
          <w:szCs w:val="24"/>
        </w:rPr>
        <w:t>σημειώνονται</w:t>
      </w:r>
      <w:r w:rsidRPr="00E90BB9">
        <w:rPr>
          <w:rFonts w:cstheme="minorHAnsi"/>
          <w:sz w:val="24"/>
          <w:szCs w:val="24"/>
        </w:rPr>
        <w:t xml:space="preserve"> οι έντονες επιφυλάξεις για την εμπέδωση της ύλης, λόγω των δυσκολιών που προκάλεσε η τηλεκπαίδευση τόσο  στη γνωστική όσο και στην  ψυχοκοινωνική ανάπτυξη των μαθητών</w:t>
      </w:r>
    </w:p>
    <w:p w14:paraId="0FB52BE3" w14:textId="77777777" w:rsidR="008C5559" w:rsidRPr="00E90BB9" w:rsidRDefault="008C5559" w:rsidP="00FB7E04">
      <w:pPr>
        <w:jc w:val="both"/>
        <w:rPr>
          <w:rFonts w:cstheme="minorHAnsi"/>
          <w:b/>
          <w:sz w:val="24"/>
          <w:szCs w:val="24"/>
        </w:rPr>
      </w:pPr>
      <w:r w:rsidRPr="00E90BB9">
        <w:rPr>
          <w:rFonts w:cstheme="minorHAnsi"/>
          <w:b/>
          <w:sz w:val="24"/>
          <w:szCs w:val="24"/>
        </w:rPr>
        <w:t>(3) Καλή λειτουργία, με ελάχιστα σημεία προς βελτίωση</w:t>
      </w:r>
    </w:p>
    <w:p w14:paraId="34616806" w14:textId="77777777" w:rsidR="00FB7E04" w:rsidRDefault="00E90BB9">
      <w:pPr>
        <w:rPr>
          <w:rFonts w:cstheme="minorHAnsi"/>
          <w:b/>
          <w:sz w:val="28"/>
          <w:szCs w:val="28"/>
        </w:rPr>
      </w:pPr>
      <w:r w:rsidRPr="00E90BB9">
        <w:rPr>
          <w:rFonts w:cstheme="minorHAnsi"/>
          <w:b/>
          <w:sz w:val="28"/>
          <w:szCs w:val="28"/>
        </w:rPr>
        <w:lastRenderedPageBreak/>
        <w:t>2. Διοικητική λειτουργία</w:t>
      </w:r>
    </w:p>
    <w:p w14:paraId="17E08FBD" w14:textId="77777777" w:rsidR="00E047B9" w:rsidRPr="00E90BB9" w:rsidRDefault="00E047B9" w:rsidP="00E047B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Άξονες 6-7</w:t>
      </w:r>
      <w:r w:rsidRPr="00E90BB9">
        <w:rPr>
          <w:rFonts w:cstheme="minorHAnsi"/>
          <w:b/>
          <w:sz w:val="28"/>
          <w:szCs w:val="28"/>
        </w:rPr>
        <w:t xml:space="preserve"> </w:t>
      </w:r>
    </w:p>
    <w:p w14:paraId="6DE9D929" w14:textId="744AC1CB" w:rsidR="00884389" w:rsidRDefault="00E90BB9" w:rsidP="00C86703">
      <w:pPr>
        <w:jc w:val="both"/>
        <w:rPr>
          <w:sz w:val="24"/>
          <w:szCs w:val="24"/>
        </w:rPr>
      </w:pPr>
      <w:r w:rsidRPr="00C86703">
        <w:rPr>
          <w:sz w:val="24"/>
          <w:szCs w:val="24"/>
        </w:rPr>
        <w:t>Το</w:t>
      </w:r>
      <w:r w:rsidR="00330FB6" w:rsidRPr="00C86703">
        <w:rPr>
          <w:sz w:val="24"/>
          <w:szCs w:val="24"/>
        </w:rPr>
        <w:t xml:space="preserve"> σχολείο μας </w:t>
      </w:r>
      <w:r w:rsidRPr="00C86703">
        <w:rPr>
          <w:sz w:val="24"/>
          <w:szCs w:val="24"/>
        </w:rPr>
        <w:t xml:space="preserve"> λειτουργεί με βάση συγκεκριμένους στόχους σε σχέση με την αποστολή του. </w:t>
      </w:r>
      <w:r w:rsidR="00330FB6" w:rsidRPr="00C86703">
        <w:rPr>
          <w:sz w:val="24"/>
          <w:szCs w:val="24"/>
        </w:rPr>
        <w:t>Μ</w:t>
      </w:r>
      <w:r w:rsidRPr="00C86703">
        <w:rPr>
          <w:sz w:val="24"/>
          <w:szCs w:val="24"/>
        </w:rPr>
        <w:t>ε την έναρξη</w:t>
      </w:r>
      <w:r w:rsidR="00330FB6" w:rsidRPr="00C86703">
        <w:rPr>
          <w:sz w:val="24"/>
          <w:szCs w:val="24"/>
        </w:rPr>
        <w:t xml:space="preserve"> του διδακτικού έτους συνεδρίασε ο σύλλογος διδασκόντων για την κατανομή </w:t>
      </w:r>
      <w:r w:rsidRPr="00C86703">
        <w:rPr>
          <w:sz w:val="24"/>
          <w:szCs w:val="24"/>
        </w:rPr>
        <w:t xml:space="preserve"> των αρμοδιοτήτ</w:t>
      </w:r>
      <w:r w:rsidR="00330FB6" w:rsidRPr="00C86703">
        <w:rPr>
          <w:sz w:val="24"/>
          <w:szCs w:val="24"/>
        </w:rPr>
        <w:t xml:space="preserve">ων και </w:t>
      </w:r>
      <w:proofErr w:type="spellStart"/>
      <w:r w:rsidR="00330FB6" w:rsidRPr="00C86703">
        <w:rPr>
          <w:sz w:val="24"/>
          <w:szCs w:val="24"/>
        </w:rPr>
        <w:t>εξωδιδακτικών</w:t>
      </w:r>
      <w:proofErr w:type="spellEnd"/>
      <w:r w:rsidR="00330FB6" w:rsidRPr="00C86703">
        <w:rPr>
          <w:sz w:val="24"/>
          <w:szCs w:val="24"/>
        </w:rPr>
        <w:t xml:space="preserve"> καθηκόντων. Επίσης, έγινε </w:t>
      </w:r>
      <w:r w:rsidRPr="00C86703">
        <w:rPr>
          <w:sz w:val="24"/>
          <w:szCs w:val="24"/>
        </w:rPr>
        <w:t>προσπάθεια για την καλύτερη δυνατή αξιοποίηση του διδακ</w:t>
      </w:r>
      <w:r w:rsidR="00C86703" w:rsidRPr="00C86703">
        <w:rPr>
          <w:sz w:val="24"/>
          <w:szCs w:val="24"/>
        </w:rPr>
        <w:t>τικού και βοηθητικού προσωπικού.</w:t>
      </w:r>
      <w:r w:rsidRPr="00C86703">
        <w:rPr>
          <w:sz w:val="24"/>
          <w:szCs w:val="24"/>
        </w:rPr>
        <w:t xml:space="preserve"> Τέλος ως προς την αξιοποίηση των χώρων του σχολείου γίνονται προσπάθειες </w:t>
      </w:r>
      <w:r w:rsidR="00884389">
        <w:rPr>
          <w:sz w:val="24"/>
          <w:szCs w:val="24"/>
        </w:rPr>
        <w:t xml:space="preserve">σε συνεργασία με το Δήμο Ηλιούπολης </w:t>
      </w:r>
      <w:r w:rsidRPr="00C86703">
        <w:rPr>
          <w:sz w:val="24"/>
          <w:szCs w:val="24"/>
        </w:rPr>
        <w:t xml:space="preserve">για την αναβάθμιση της υλικοτεχνικής υποδομής του σχολείου γιατί </w:t>
      </w:r>
      <w:r w:rsidR="00330FB6" w:rsidRPr="00C86703">
        <w:rPr>
          <w:sz w:val="24"/>
          <w:szCs w:val="24"/>
        </w:rPr>
        <w:t>το διδακτήριο είναι το πιο</w:t>
      </w:r>
      <w:r w:rsidRPr="00C86703">
        <w:rPr>
          <w:sz w:val="24"/>
          <w:szCs w:val="24"/>
        </w:rPr>
        <w:t xml:space="preserve"> παλιό</w:t>
      </w:r>
      <w:r w:rsidR="00884389">
        <w:rPr>
          <w:sz w:val="24"/>
          <w:szCs w:val="24"/>
        </w:rPr>
        <w:t xml:space="preserve"> της περιοχής μας.</w:t>
      </w:r>
    </w:p>
    <w:p w14:paraId="1CF70C2C" w14:textId="6285A0B8" w:rsidR="00C86703" w:rsidRPr="00C86703" w:rsidRDefault="00C86703" w:rsidP="00C86703">
      <w:pPr>
        <w:jc w:val="both"/>
        <w:rPr>
          <w:sz w:val="24"/>
          <w:szCs w:val="24"/>
        </w:rPr>
      </w:pPr>
      <w:r w:rsidRPr="00C86703">
        <w:rPr>
          <w:sz w:val="24"/>
          <w:szCs w:val="24"/>
        </w:rPr>
        <w:t xml:space="preserve"> Στα θετικά σημειώνεται η</w:t>
      </w:r>
      <w:r w:rsidR="00884389">
        <w:rPr>
          <w:sz w:val="24"/>
          <w:szCs w:val="24"/>
        </w:rPr>
        <w:t xml:space="preserve"> αξιοποίηση όλων των πόρων και η σωστή κατανομή αρμοδιοτήτων ανάμεσα στους εκπαιδευτικούς ,καθώς και η </w:t>
      </w:r>
      <w:r w:rsidR="00330FB6" w:rsidRPr="00C86703">
        <w:rPr>
          <w:sz w:val="24"/>
          <w:szCs w:val="24"/>
        </w:rPr>
        <w:t xml:space="preserve"> εξυπηρέτηση αιτημάτων γονέων,</w:t>
      </w:r>
      <w:r w:rsidRPr="00C86703">
        <w:rPr>
          <w:sz w:val="24"/>
          <w:szCs w:val="24"/>
        </w:rPr>
        <w:t xml:space="preserve"> πολιτών και λοιπών αρχών που πραγματοποιήθηκε με επιτυχία και όταν το σχολείο ήταν κλειστό.</w:t>
      </w:r>
    </w:p>
    <w:p w14:paraId="4C9AA48A" w14:textId="273CA019" w:rsidR="00C86703" w:rsidRPr="00C86703" w:rsidRDefault="00C86703" w:rsidP="00C86703">
      <w:pPr>
        <w:jc w:val="both"/>
        <w:rPr>
          <w:sz w:val="24"/>
          <w:szCs w:val="24"/>
        </w:rPr>
      </w:pPr>
      <w:r w:rsidRPr="00C86703">
        <w:rPr>
          <w:sz w:val="24"/>
          <w:szCs w:val="24"/>
        </w:rPr>
        <w:t>Απαιτείται όμως μία</w:t>
      </w:r>
      <w:r w:rsidR="00884389">
        <w:rPr>
          <w:sz w:val="24"/>
          <w:szCs w:val="24"/>
        </w:rPr>
        <w:t xml:space="preserve"> ευχερέστερη επικοινωνία με την τοπική κοινωνία και τους γονείς στην οποία θα συμβάλει </w:t>
      </w:r>
      <w:r w:rsidRPr="00C86703">
        <w:rPr>
          <w:sz w:val="24"/>
          <w:szCs w:val="24"/>
        </w:rPr>
        <w:t xml:space="preserve"> η δημιουργία ιστοσελίδας </w:t>
      </w:r>
      <w:r w:rsidR="00884389">
        <w:rPr>
          <w:sz w:val="24"/>
          <w:szCs w:val="24"/>
        </w:rPr>
        <w:t xml:space="preserve">και ο εμπλουτισμός του </w:t>
      </w:r>
      <w:proofErr w:type="spellStart"/>
      <w:r w:rsidR="00884389">
        <w:rPr>
          <w:sz w:val="24"/>
          <w:szCs w:val="24"/>
        </w:rPr>
        <w:t>μπλογκ</w:t>
      </w:r>
      <w:proofErr w:type="spellEnd"/>
      <w:r w:rsidR="00884389">
        <w:rPr>
          <w:sz w:val="24"/>
          <w:szCs w:val="24"/>
        </w:rPr>
        <w:t xml:space="preserve"> του σχολείου με θέματα και ανακοινώσεις. </w:t>
      </w:r>
    </w:p>
    <w:p w14:paraId="63A71095" w14:textId="77777777" w:rsidR="00C86703" w:rsidRPr="00E90BB9" w:rsidRDefault="00C86703" w:rsidP="00C86703">
      <w:pPr>
        <w:jc w:val="both"/>
        <w:rPr>
          <w:rFonts w:cstheme="minorHAnsi"/>
          <w:b/>
          <w:sz w:val="24"/>
          <w:szCs w:val="24"/>
        </w:rPr>
      </w:pPr>
      <w:r w:rsidRPr="00E90BB9">
        <w:rPr>
          <w:rFonts w:cstheme="minorHAnsi"/>
          <w:b/>
          <w:sz w:val="24"/>
          <w:szCs w:val="24"/>
        </w:rPr>
        <w:t>(3) Καλή λειτουργία, με ελάχιστα σημεία προς βελτίωση</w:t>
      </w:r>
    </w:p>
    <w:p w14:paraId="1B3404CA" w14:textId="77777777" w:rsidR="00C86703" w:rsidRDefault="00C86703"/>
    <w:p w14:paraId="35A878FF" w14:textId="77777777" w:rsidR="00E90BB9" w:rsidRPr="0096557B" w:rsidRDefault="00E90BB9">
      <w:pPr>
        <w:rPr>
          <w:rFonts w:cstheme="minorHAnsi"/>
          <w:b/>
          <w:sz w:val="28"/>
          <w:szCs w:val="28"/>
        </w:rPr>
      </w:pPr>
      <w:r w:rsidRPr="0096557B">
        <w:rPr>
          <w:rFonts w:cstheme="minorHAnsi"/>
          <w:b/>
          <w:sz w:val="28"/>
          <w:szCs w:val="28"/>
        </w:rPr>
        <w:t>3.Επαγγελματική ανάπτυξη των εκπαιδευτικών</w:t>
      </w:r>
    </w:p>
    <w:p w14:paraId="1B36B0A5" w14:textId="77777777" w:rsidR="000B7057" w:rsidRPr="0096557B" w:rsidRDefault="00E047B9" w:rsidP="00E047B9">
      <w:pPr>
        <w:rPr>
          <w:rFonts w:cstheme="minorHAnsi"/>
          <w:b/>
          <w:sz w:val="28"/>
          <w:szCs w:val="28"/>
        </w:rPr>
      </w:pPr>
      <w:r w:rsidRPr="0096557B">
        <w:rPr>
          <w:rFonts w:cstheme="minorHAnsi"/>
          <w:b/>
          <w:sz w:val="28"/>
          <w:szCs w:val="28"/>
        </w:rPr>
        <w:t>Άξονες 8-9</w:t>
      </w:r>
    </w:p>
    <w:p w14:paraId="1C2373E6" w14:textId="7FF51221" w:rsidR="006533BF" w:rsidRPr="0096557B" w:rsidRDefault="00E047B9" w:rsidP="006533BF">
      <w:pPr>
        <w:rPr>
          <w:rFonts w:cstheme="minorHAnsi"/>
          <w:sz w:val="24"/>
          <w:szCs w:val="24"/>
        </w:rPr>
      </w:pPr>
      <w:r w:rsidRPr="0096557B">
        <w:rPr>
          <w:rFonts w:cstheme="minorHAnsi"/>
          <w:b/>
          <w:sz w:val="24"/>
          <w:szCs w:val="24"/>
        </w:rPr>
        <w:t xml:space="preserve"> </w:t>
      </w:r>
      <w:r w:rsidR="000B7057" w:rsidRPr="0096557B">
        <w:rPr>
          <w:rFonts w:cstheme="minorHAnsi"/>
          <w:sz w:val="24"/>
          <w:szCs w:val="24"/>
        </w:rPr>
        <w:t xml:space="preserve">Κατά την τρέχουσα σχολική χρονιά και λόγω του αποκλεισμού από τη δια ζώσης εκπαίδευση δεν διενεργήθηκαν επιμορφωτικές δράσεις σε </w:t>
      </w:r>
      <w:proofErr w:type="spellStart"/>
      <w:r w:rsidR="000B7057" w:rsidRPr="0096557B">
        <w:rPr>
          <w:rFonts w:cstheme="minorHAnsi"/>
          <w:sz w:val="24"/>
          <w:szCs w:val="24"/>
        </w:rPr>
        <w:t>ενδοσχολικό</w:t>
      </w:r>
      <w:proofErr w:type="spellEnd"/>
      <w:r w:rsidR="000B7057" w:rsidRPr="0096557B">
        <w:rPr>
          <w:rFonts w:cstheme="minorHAnsi"/>
          <w:sz w:val="24"/>
          <w:szCs w:val="24"/>
        </w:rPr>
        <w:t xml:space="preserve"> επίπεδο</w:t>
      </w:r>
      <w:r w:rsidR="00F964C4">
        <w:rPr>
          <w:rFonts w:cstheme="minorHAnsi"/>
          <w:sz w:val="24"/>
          <w:szCs w:val="24"/>
        </w:rPr>
        <w:t xml:space="preserve"> </w:t>
      </w:r>
      <w:r w:rsidR="000B7057" w:rsidRPr="0096557B">
        <w:rPr>
          <w:rFonts w:cstheme="minorHAnsi"/>
          <w:sz w:val="24"/>
          <w:szCs w:val="24"/>
        </w:rPr>
        <w:t>.Η επιμόρφωση των καθηγητών διενεργήθηκε  κυρίως από φορείς ,με εξ αποστάσεως επικοινωνία  και  με περιορισμένη συχνότητα. Η  σπουδαιότερη επιμορφωτική δράση  αφορά την επιμόρφωση της Τ4Ε  ως προς τη σύγχρονη και ασύγχρονη εκπαίδευση, πού αφορούσε διάφορες ειδικότητες</w:t>
      </w:r>
      <w:r w:rsidR="00F964C4">
        <w:rPr>
          <w:rFonts w:cstheme="minorHAnsi"/>
          <w:sz w:val="24"/>
          <w:szCs w:val="24"/>
        </w:rPr>
        <w:t xml:space="preserve"> και στην οποία έλαβαν μέρος και πιστοποίηση </w:t>
      </w:r>
      <w:r w:rsidR="006533BF" w:rsidRPr="0096557B">
        <w:rPr>
          <w:rFonts w:cstheme="minorHAnsi"/>
          <w:sz w:val="24"/>
          <w:szCs w:val="24"/>
        </w:rPr>
        <w:t xml:space="preserve"> </w:t>
      </w:r>
      <w:r w:rsidR="00F964C4">
        <w:rPr>
          <w:rFonts w:cstheme="minorHAnsi"/>
          <w:sz w:val="24"/>
          <w:szCs w:val="24"/>
        </w:rPr>
        <w:t xml:space="preserve">οι μισοί περίπου καθηγητές του σχολείου. </w:t>
      </w:r>
      <w:r w:rsidR="006533BF" w:rsidRPr="0096557B">
        <w:rPr>
          <w:rFonts w:cstheme="minorHAnsi"/>
          <w:sz w:val="24"/>
          <w:szCs w:val="24"/>
        </w:rPr>
        <w:t>Λαμβάνοντας υπόψη τις ιδιαίτερες συνθήκες λειτουργίας των σχολικών μονάδων αλλά και των ευρύτερων περιορισμών η συμμετοχή σε επιμορφώσεις κρίνεται ικανοποιητική αλλά δεν έγινε εφικτή καμία συμμετοχή σε ευρωπαϊκά προγράμματα ή δράσεις κοινωνικού ενδιαφέροντος.</w:t>
      </w:r>
      <w:r w:rsidR="00F964C4">
        <w:rPr>
          <w:rFonts w:cstheme="minorHAnsi"/>
          <w:sz w:val="24"/>
          <w:szCs w:val="24"/>
        </w:rPr>
        <w:t xml:space="preserve"> Το σχολείο συμμετείχε στο μαθητικό συνέδριο  που πραγματοποιήθηκε το Νοέμβριο</w:t>
      </w:r>
      <w:r w:rsidR="008E48FE">
        <w:rPr>
          <w:rFonts w:cstheme="minorHAnsi"/>
          <w:sz w:val="24"/>
          <w:szCs w:val="24"/>
        </w:rPr>
        <w:t xml:space="preserve"> 2019 στη Βενετία , αλλά μετά σταμάτησαν οι δράσεις.</w:t>
      </w:r>
    </w:p>
    <w:p w14:paraId="1721FCBF" w14:textId="77777777" w:rsidR="006533BF" w:rsidRPr="0096557B" w:rsidRDefault="006533BF" w:rsidP="006533BF">
      <w:pPr>
        <w:rPr>
          <w:rFonts w:cstheme="minorHAnsi"/>
          <w:sz w:val="24"/>
          <w:szCs w:val="24"/>
        </w:rPr>
      </w:pPr>
    </w:p>
    <w:p w14:paraId="0DE9FC16" w14:textId="77777777" w:rsidR="006533BF" w:rsidRPr="0096557B" w:rsidRDefault="006533BF" w:rsidP="006533BF">
      <w:pPr>
        <w:jc w:val="both"/>
        <w:rPr>
          <w:rFonts w:cstheme="minorHAnsi"/>
          <w:b/>
          <w:sz w:val="24"/>
          <w:szCs w:val="24"/>
        </w:rPr>
      </w:pPr>
      <w:r w:rsidRPr="0096557B">
        <w:rPr>
          <w:rFonts w:cstheme="minorHAnsi"/>
          <w:b/>
          <w:sz w:val="24"/>
          <w:szCs w:val="24"/>
        </w:rPr>
        <w:t>(3) Καλή λειτουργία, με ελάχιστα σημεία προς βελτίωση</w:t>
      </w:r>
    </w:p>
    <w:p w14:paraId="6478A385" w14:textId="77777777" w:rsidR="00E047B9" w:rsidRPr="0096557B" w:rsidRDefault="00E047B9">
      <w:pPr>
        <w:rPr>
          <w:rFonts w:cstheme="minorHAnsi"/>
          <w:b/>
          <w:sz w:val="24"/>
          <w:szCs w:val="24"/>
        </w:rPr>
      </w:pPr>
    </w:p>
    <w:sectPr w:rsidR="00E047B9" w:rsidRPr="0096557B" w:rsidSect="009153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04"/>
    <w:rsid w:val="000B7057"/>
    <w:rsid w:val="001519F0"/>
    <w:rsid w:val="0015713A"/>
    <w:rsid w:val="00322D4D"/>
    <w:rsid w:val="00330FB6"/>
    <w:rsid w:val="004357F7"/>
    <w:rsid w:val="0048369A"/>
    <w:rsid w:val="006533BF"/>
    <w:rsid w:val="00882D17"/>
    <w:rsid w:val="00884389"/>
    <w:rsid w:val="008C5559"/>
    <w:rsid w:val="008E48FE"/>
    <w:rsid w:val="00915355"/>
    <w:rsid w:val="00955265"/>
    <w:rsid w:val="0096557B"/>
    <w:rsid w:val="00AB78D7"/>
    <w:rsid w:val="00C86703"/>
    <w:rsid w:val="00E047B9"/>
    <w:rsid w:val="00E12071"/>
    <w:rsid w:val="00E90BB9"/>
    <w:rsid w:val="00EF4D1F"/>
    <w:rsid w:val="00F964C4"/>
    <w:rsid w:val="00FB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6CFE"/>
  <w15:docId w15:val="{B479CA07-1CB9-4C56-9C94-93B5C61D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B7057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Admin</cp:lastModifiedBy>
  <cp:revision>2</cp:revision>
  <dcterms:created xsi:type="dcterms:W3CDTF">2021-09-23T10:03:00Z</dcterms:created>
  <dcterms:modified xsi:type="dcterms:W3CDTF">2021-09-23T10:03:00Z</dcterms:modified>
</cp:coreProperties>
</file>